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CB" w:rsidRPr="00086867" w:rsidRDefault="0039271B" w:rsidP="000455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086867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Инструкция по эксплуатации</w:t>
      </w:r>
      <w:r w:rsidR="009D2C77" w:rsidRPr="00086867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металлических дверей</w:t>
      </w:r>
    </w:p>
    <w:p w:rsidR="00EE740A" w:rsidRDefault="00EE740A" w:rsidP="008174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7C67E4" w:rsidRPr="00C801B6" w:rsidRDefault="00C801B6" w:rsidP="00C80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1. </w:t>
      </w:r>
      <w:r w:rsidR="003F04CF" w:rsidRPr="00C801B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Хранение</w:t>
      </w:r>
      <w:r w:rsidR="00380256" w:rsidRPr="00C801B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и транспортировка</w:t>
      </w:r>
    </w:p>
    <w:p w:rsidR="00380256" w:rsidRPr="00C801B6" w:rsidRDefault="00380256" w:rsidP="00380256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Хранение должно осуществлят</w:t>
      </w:r>
      <w:r w:rsidR="00CB5095" w:rsidRPr="00C801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ь</w:t>
      </w:r>
      <w:r w:rsidRPr="00C801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ся таким образом, чтобы исключить механические повреждения.</w:t>
      </w:r>
    </w:p>
    <w:p w:rsidR="003F04CF" w:rsidRPr="00C801B6" w:rsidRDefault="00B43B50" w:rsidP="00774E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1B6">
        <w:rPr>
          <w:rFonts w:ascii="Times New Roman" w:hAnsi="Times New Roman"/>
          <w:sz w:val="24"/>
          <w:szCs w:val="24"/>
        </w:rPr>
        <w:t>Дверь транспортируют любым видом закрытого транспорта (железнодорожные вагоны, контейнеры, закрытые автомашины и др.), кроме морского, в соответствии с правилами перевозки грузов, действующими на используемом виде транспорта.</w:t>
      </w:r>
    </w:p>
    <w:p w:rsidR="00B43B50" w:rsidRPr="00C801B6" w:rsidRDefault="00B43B50" w:rsidP="00774E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1B6">
        <w:rPr>
          <w:rFonts w:ascii="Times New Roman" w:hAnsi="Times New Roman"/>
          <w:sz w:val="24"/>
          <w:szCs w:val="24"/>
        </w:rPr>
        <w:t>Условия транспортирования двери в части воздействия климатических факторов – по условиям хранения 1 по ГОСТ 15150-69, а в части механических факторов «С» по ГОСТ 23170-78.</w:t>
      </w:r>
    </w:p>
    <w:p w:rsidR="00DF3AA0" w:rsidRPr="00C801B6" w:rsidRDefault="00B43B50" w:rsidP="00774E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01B6">
        <w:rPr>
          <w:rFonts w:ascii="Times New Roman" w:hAnsi="Times New Roman"/>
          <w:sz w:val="24"/>
          <w:szCs w:val="24"/>
        </w:rPr>
        <w:t xml:space="preserve"> В случае эксплуатации две</w:t>
      </w:r>
      <w:r w:rsidR="00597DB0" w:rsidRPr="00C801B6">
        <w:rPr>
          <w:rFonts w:ascii="Times New Roman" w:hAnsi="Times New Roman"/>
          <w:sz w:val="24"/>
          <w:szCs w:val="24"/>
        </w:rPr>
        <w:t>рей в условиях, отличных от п. 3</w:t>
      </w:r>
      <w:r w:rsidRPr="00C801B6">
        <w:rPr>
          <w:rFonts w:ascii="Times New Roman" w:hAnsi="Times New Roman"/>
          <w:sz w:val="24"/>
          <w:szCs w:val="24"/>
        </w:rPr>
        <w:t>. (в качестве входных с улицы или на первых этажах в не отапливаемых подъездах</w:t>
      </w:r>
      <w:r w:rsidRPr="00C801B6">
        <w:rPr>
          <w:rFonts w:ascii="Times New Roman" w:hAnsi="Times New Roman"/>
          <w:b/>
          <w:sz w:val="24"/>
          <w:szCs w:val="24"/>
        </w:rPr>
        <w:t>), на поверхностях  двери допускается образование конденсата, что не является недостатком изделия.</w:t>
      </w:r>
    </w:p>
    <w:p w:rsidR="003F04CF" w:rsidRPr="00C801B6" w:rsidRDefault="00C801B6" w:rsidP="00C80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1B6">
        <w:rPr>
          <w:rFonts w:ascii="Times New Roman" w:hAnsi="Times New Roman"/>
          <w:b/>
          <w:sz w:val="24"/>
          <w:szCs w:val="24"/>
        </w:rPr>
        <w:t xml:space="preserve">2. </w:t>
      </w:r>
      <w:r w:rsidR="00DF3AA0" w:rsidRPr="00C801B6">
        <w:rPr>
          <w:rFonts w:ascii="Times New Roman" w:hAnsi="Times New Roman"/>
          <w:b/>
          <w:sz w:val="24"/>
          <w:szCs w:val="24"/>
        </w:rPr>
        <w:t>Рекомендации по установке</w:t>
      </w:r>
    </w:p>
    <w:p w:rsidR="00774E3C" w:rsidRPr="00C801B6" w:rsidRDefault="00B773BD" w:rsidP="00774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Установка двери в проем осуществляется специалистами согласно технологии установки.</w:t>
      </w:r>
      <w:r w:rsidR="00774E3C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4276D" w:rsidRPr="00C801B6" w:rsidRDefault="00B773BD" w:rsidP="00774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После</w:t>
      </w:r>
      <w:r w:rsidR="00DF3AA0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установки дверь предъявляется п</w:t>
      </w: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отребителю, который при отсутствии претензий расписывается в акте приема-передачи.</w:t>
      </w:r>
    </w:p>
    <w:p w:rsidR="003F04CF" w:rsidRPr="00C801B6" w:rsidRDefault="00C801B6" w:rsidP="00C80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="003F04CF" w:rsidRPr="00C80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Эксплуатация</w:t>
      </w:r>
    </w:p>
    <w:p w:rsidR="00380256" w:rsidRPr="00C801B6" w:rsidRDefault="00380256" w:rsidP="00380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01B6">
        <w:rPr>
          <w:rFonts w:ascii="Times New Roman" w:hAnsi="Times New Roman"/>
          <w:sz w:val="24"/>
          <w:szCs w:val="24"/>
        </w:rPr>
        <w:t>Дверь может эксплуатироваться в условиях промышленной атмосферы в макроклиматических районах с умеренным и холодным климатом в закрытых отапливаемых и вентилируемых помещениях при температуре окружающего воздуха от +1</w:t>
      </w:r>
      <w:r w:rsidR="0034443D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°С</w:t>
      </w:r>
      <w:r w:rsidRPr="00C801B6">
        <w:rPr>
          <w:rFonts w:ascii="Times New Roman" w:hAnsi="Times New Roman"/>
          <w:sz w:val="24"/>
          <w:szCs w:val="24"/>
        </w:rPr>
        <w:t xml:space="preserve"> до +40</w:t>
      </w:r>
      <w:r w:rsidR="004B271E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°</w:t>
      </w:r>
      <w:r w:rsidRPr="00C801B6">
        <w:rPr>
          <w:rFonts w:ascii="Times New Roman" w:hAnsi="Times New Roman"/>
          <w:sz w:val="24"/>
          <w:szCs w:val="24"/>
        </w:rPr>
        <w:t>С с относит</w:t>
      </w:r>
      <w:r w:rsidR="00E441BE" w:rsidRPr="00C801B6">
        <w:rPr>
          <w:rFonts w:ascii="Times New Roman" w:hAnsi="Times New Roman"/>
          <w:sz w:val="24"/>
          <w:szCs w:val="24"/>
        </w:rPr>
        <w:t>ельной влажностью до 7</w:t>
      </w:r>
      <w:r w:rsidRPr="00C801B6">
        <w:rPr>
          <w:rFonts w:ascii="Times New Roman" w:hAnsi="Times New Roman"/>
          <w:sz w:val="24"/>
          <w:szCs w:val="24"/>
        </w:rPr>
        <w:t xml:space="preserve">0% при температуре +25С (климатическое исполнение УХЛ </w:t>
      </w:r>
      <w:r w:rsidR="0034443D" w:rsidRPr="00C801B6">
        <w:rPr>
          <w:rFonts w:ascii="Times New Roman" w:hAnsi="Times New Roman"/>
          <w:sz w:val="24"/>
          <w:szCs w:val="24"/>
        </w:rPr>
        <w:t xml:space="preserve">4 по ГОСТ 15150-69), </w:t>
      </w:r>
      <w:r w:rsidR="0034443D" w:rsidRPr="00C801B6">
        <w:rPr>
          <w:rFonts w:ascii="Times New Roman" w:hAnsi="Times New Roman"/>
          <w:b/>
          <w:i/>
          <w:sz w:val="24"/>
          <w:szCs w:val="24"/>
        </w:rPr>
        <w:t>кроме дверей металл-металл</w:t>
      </w:r>
      <w:r w:rsidR="0034443D" w:rsidRPr="00C801B6">
        <w:rPr>
          <w:rFonts w:ascii="Times New Roman" w:hAnsi="Times New Roman"/>
          <w:sz w:val="24"/>
          <w:szCs w:val="24"/>
        </w:rPr>
        <w:t>.</w:t>
      </w:r>
    </w:p>
    <w:p w:rsidR="00951FCB" w:rsidRPr="00C801B6" w:rsidRDefault="00951FCB" w:rsidP="0038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Допускается протирать поверхности дверей и декоративные панели влажной ветошью, смоченной в слабом мыльном растворе.</w:t>
      </w:r>
    </w:p>
    <w:p w:rsidR="00B773BD" w:rsidRPr="00C801B6" w:rsidRDefault="00B773BD" w:rsidP="00774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Закрывать и открывать задвижку или замки двери ключами следует только после того, как Вы убедитесь, что дверь зафиксирована на защелку. Первым признаком того, что полотно снято с защелки является возросшее сопротивл</w:t>
      </w:r>
      <w:r w:rsidR="00CB5095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ение вращению ключа или завертки</w:t>
      </w: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. Для постановки двери на защелку необходимо приложить к полотну двери захлопывающее усилие, в момент фиксации полотна на защелку слышен характерный щелчок.</w:t>
      </w:r>
    </w:p>
    <w:p w:rsidR="00B773BD" w:rsidRPr="00C801B6" w:rsidRDefault="00B773BD" w:rsidP="00774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При открывании двери с заглубленн</w:t>
      </w:r>
      <w:r w:rsidR="00656EF8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ым способом установки</w:t>
      </w: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необходимо ее придерживать</w:t>
      </w:r>
      <w:r w:rsidR="00C72C96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, с</w:t>
      </w: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целью недопущения удара внешней стороны двери об откос и «выворачивания» петлевой части. Если позволяют пространство и </w:t>
      </w:r>
      <w:r w:rsidR="00656EF8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планировка места</w:t>
      </w: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рекомендуется установка стопора. </w:t>
      </w:r>
    </w:p>
    <w:p w:rsidR="00B773BD" w:rsidRPr="00C801B6" w:rsidRDefault="00B773BD" w:rsidP="00774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проведении строительных работ в условиях повышенной влажности и низкой температуры возможно образование конденсата и обледенение на двери, что может привести к нарушению функционир</w:t>
      </w:r>
      <w:r w:rsidR="00656EF8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ования двери и ее комплектующих.</w:t>
      </w: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(В данном случае восстановление двери производит</w:t>
      </w:r>
      <w:r w:rsidR="000B6FFE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ся за счет покупателя).</w:t>
      </w:r>
    </w:p>
    <w:p w:rsidR="00E441BE" w:rsidRPr="00C801B6" w:rsidRDefault="00C72C96" w:rsidP="00E4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Не допускать о</w:t>
      </w:r>
      <w:r w:rsidR="00E441BE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бильно</w:t>
      </w: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E441BE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намокани</w:t>
      </w: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E441BE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поверхности панели. В случае попадания влаги, удалить ее сухой ветошью.</w:t>
      </w:r>
    </w:p>
    <w:p w:rsidR="00B773BD" w:rsidRPr="00C801B6" w:rsidRDefault="00B773BD" w:rsidP="00774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комплектации двери гидравлическим </w:t>
      </w:r>
      <w:proofErr w:type="spellStart"/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закрывателем</w:t>
      </w:r>
      <w:proofErr w:type="spellEnd"/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(доводчиком) необходимо строго соблюдать «Правила эксплуатации </w:t>
      </w:r>
      <w:r w:rsidR="00EE740A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гидравлического</w:t>
      </w:r>
      <w:r w:rsidR="008818E9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8818E9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закрывателя</w:t>
      </w:r>
      <w:proofErr w:type="spellEnd"/>
      <w:r w:rsidR="00EE740A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», которые и</w:t>
      </w: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зготовитель обязан выдать </w:t>
      </w:r>
      <w:r w:rsidR="00EE740A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окупателю вместе</w:t>
      </w:r>
      <w:r w:rsidR="00CB5095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740A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нструкцией.</w:t>
      </w:r>
    </w:p>
    <w:p w:rsidR="00827D24" w:rsidRPr="00C801B6" w:rsidRDefault="00B773BD" w:rsidP="00774E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При возникновении постороннего шума в петлевой части при экспл</w:t>
      </w:r>
      <w:r w:rsidR="00EE740A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уатации двери (скрип, трение) </w:t>
      </w:r>
      <w:r w:rsidR="003F04CF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DA5531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окупателю необходимо самостоятельно смазать</w:t>
      </w:r>
      <w:r w:rsidR="00EE740A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данную деталь</w:t>
      </w: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E740A" w:rsidRPr="00C801B6">
        <w:rPr>
          <w:rFonts w:ascii="Times New Roman" w:hAnsi="Times New Roman"/>
          <w:sz w:val="24"/>
          <w:szCs w:val="24"/>
        </w:rPr>
        <w:t xml:space="preserve"> </w:t>
      </w:r>
      <w:r w:rsidR="00E441BE" w:rsidRPr="00C801B6">
        <w:rPr>
          <w:rFonts w:ascii="Times New Roman" w:hAnsi="Times New Roman"/>
          <w:sz w:val="24"/>
          <w:szCs w:val="24"/>
        </w:rPr>
        <w:t>Не реже одного раза в 3</w:t>
      </w:r>
      <w:r w:rsidR="00C72C96" w:rsidRPr="00C801B6">
        <w:rPr>
          <w:rFonts w:ascii="Times New Roman" w:hAnsi="Times New Roman"/>
          <w:sz w:val="24"/>
          <w:szCs w:val="24"/>
        </w:rPr>
        <w:t xml:space="preserve"> месяца</w:t>
      </w:r>
      <w:r w:rsidR="00827D24" w:rsidRPr="00C801B6">
        <w:rPr>
          <w:rFonts w:ascii="Times New Roman" w:hAnsi="Times New Roman"/>
          <w:sz w:val="24"/>
          <w:szCs w:val="24"/>
        </w:rPr>
        <w:t xml:space="preserve"> смазывать все доступные трущиеся повер</w:t>
      </w:r>
      <w:r w:rsidR="00B172E1" w:rsidRPr="00C801B6">
        <w:rPr>
          <w:rFonts w:ascii="Times New Roman" w:hAnsi="Times New Roman"/>
          <w:sz w:val="24"/>
          <w:szCs w:val="24"/>
        </w:rPr>
        <w:t xml:space="preserve">хности запирающего механизма и </w:t>
      </w:r>
      <w:r w:rsidR="00827D24" w:rsidRPr="00C801B6">
        <w:rPr>
          <w:rFonts w:ascii="Times New Roman" w:hAnsi="Times New Roman"/>
          <w:sz w:val="24"/>
          <w:szCs w:val="24"/>
        </w:rPr>
        <w:t>петли тонким слоем смазки ЦИАТИМ – 221 ГОС</w:t>
      </w:r>
      <w:r w:rsidR="00656EF8" w:rsidRPr="00C801B6">
        <w:rPr>
          <w:rFonts w:ascii="Times New Roman" w:hAnsi="Times New Roman"/>
          <w:sz w:val="24"/>
          <w:szCs w:val="24"/>
        </w:rPr>
        <w:t>Т 6267-74</w:t>
      </w:r>
      <w:r w:rsidR="00827D24" w:rsidRPr="00C801B6">
        <w:rPr>
          <w:rFonts w:ascii="Times New Roman" w:hAnsi="Times New Roman"/>
          <w:sz w:val="24"/>
          <w:szCs w:val="24"/>
        </w:rPr>
        <w:t xml:space="preserve">. </w:t>
      </w:r>
      <w:r w:rsidR="00827D24" w:rsidRPr="00C801B6">
        <w:rPr>
          <w:rFonts w:ascii="Times New Roman" w:hAnsi="Times New Roman"/>
          <w:b/>
          <w:i/>
          <w:sz w:val="24"/>
          <w:szCs w:val="24"/>
        </w:rPr>
        <w:t>Скрип петель не является гарантийным случаем.</w:t>
      </w:r>
    </w:p>
    <w:p w:rsidR="00B773BD" w:rsidRPr="00C801B6" w:rsidRDefault="00813621" w:rsidP="003F04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эксплуатации двери запрещается</w:t>
      </w:r>
    </w:p>
    <w:p w:rsidR="00EE740A" w:rsidRPr="00C801B6" w:rsidRDefault="00774E3C" w:rsidP="00774E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B773BD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Закрывать дверь при выдвин</w:t>
      </w:r>
      <w:r w:rsidR="00C72C96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утых ригелях замка или задвижки.</w:t>
      </w:r>
    </w:p>
    <w:p w:rsidR="00B773BD" w:rsidRPr="00C801B6" w:rsidRDefault="00774E3C" w:rsidP="00774E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B773BD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Самостоятельно разбирать и ремонтировать замок (ремонт замка производится специалистами сервисной службы).</w:t>
      </w:r>
    </w:p>
    <w:p w:rsidR="00B773BD" w:rsidRPr="00C801B6" w:rsidRDefault="00774E3C" w:rsidP="00774E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B172E1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Подвергать полотно</w:t>
      </w:r>
      <w:r w:rsidR="00C72C96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двери механическим нагрузкам.</w:t>
      </w:r>
    </w:p>
    <w:p w:rsidR="00B773BD" w:rsidRPr="00C801B6" w:rsidRDefault="00774E3C" w:rsidP="00774E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CB5095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Воздействовать на порошково-</w:t>
      </w:r>
      <w:r w:rsidR="00B773BD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полимерное покрытие абразивными средствами, острыми предметами, химическими веществами, а также обильно смачивать водой. </w:t>
      </w:r>
    </w:p>
    <w:p w:rsidR="00B773BD" w:rsidRPr="00C801B6" w:rsidRDefault="00774E3C" w:rsidP="00774E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B773BD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Открывать или закрывать двери, используя механические рычаги.</w:t>
      </w:r>
    </w:p>
    <w:p w:rsidR="00B773BD" w:rsidRPr="00C801B6" w:rsidRDefault="00774E3C" w:rsidP="00774E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B773BD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Эксплуатировать дверь огнестойкого исполнения ДГП 30.00.00.ПС с отсутствующим или не</w:t>
      </w:r>
      <w:r w:rsidR="00CB5095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C72C96"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справным доводчиком.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Открывать дверь более, чем на 90°(градусов), если навесы не предусмотрены заводом изготовителем и конструкцией дверей. Дверь открывается наружу на 90°(градусов) при скрытых петлях и на 180°(градусов) при расположении петель снаружи.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>- Устанавливать дверь в качестве входной двери с улицы (без оборудованного козырька, исключающего попадания осадков и длительного воздействия прямых солнечных лучей на полимерное покрытие или декоративную панель).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Устанавливать дверь с наружной декоративной панелью в качестве входной двери с улицы в дом или подъезд, а также в квартиры первого этажа без специальной обработки декоративной панели атмосферостойким покрытием, дающим защиту панели от ультрафиолетовых лучей и атмосферных осадков (дождь, снег, град). В местах прямого попадания солнечных лучей, могут возникнуть следующие дефекты: изменение цвета, отслоение пленки и т.д. 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Если в помещении проводятся ремонтно-строительные работы, связанные с повышенной влажностью (штукатурка, оклейка обоев, укладка плитки и т. п.), возможно образование конденсата на внутренней стороне дверной коробки и дверного полотна. По окончании строительно-монтажных работ данный эффект наблюдаться не будет.</w:t>
      </w:r>
    </w:p>
    <w:p w:rsidR="00C801B6" w:rsidRPr="00C801B6" w:rsidRDefault="00C801B6" w:rsidP="00C801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/>
          <w:sz w:val="24"/>
          <w:szCs w:val="24"/>
          <w:lang w:eastAsia="ru-RU"/>
        </w:rPr>
        <w:t>4. Гарантийные обязательства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1B6">
        <w:rPr>
          <w:rFonts w:ascii="Times New Roman" w:hAnsi="Times New Roman"/>
          <w:sz w:val="24"/>
          <w:szCs w:val="24"/>
        </w:rPr>
        <w:t>- Срок гарантии на китайские двери 6 месяцев со дня покупки.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1B6">
        <w:rPr>
          <w:rFonts w:ascii="Times New Roman" w:hAnsi="Times New Roman"/>
          <w:sz w:val="24"/>
          <w:szCs w:val="24"/>
        </w:rPr>
        <w:t>- Срок гарантии на российские двери 12 месяцев со дня покупки.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Гарантийному обслуживанию подлежат только те двери, по которым был выполнен полный комплект услуг (замер, установка) силами компании, что подтверждается соответствующими документами и  позволяет иметь уверенность в точном соблюдении всех технических и технологических требований к продукции.</w:t>
      </w:r>
    </w:p>
    <w:p w:rsidR="00C801B6" w:rsidRPr="00C801B6" w:rsidRDefault="00C801B6" w:rsidP="00C801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Гарантия на металлические двери и механизмы </w:t>
      </w:r>
      <w:r w:rsidRPr="00C801B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распространяется</w:t>
      </w:r>
      <w:r w:rsidRPr="00C801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 следующих случаях</w:t>
      </w: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Нарушение заказчиком правил эксплуатации.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В случае самостоятельного ремонта двери или запирающих механизмов.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Если в период эксплуатации двери нарушения произошли из-за использования очистительных средств (с абразивами, кислотами и пр.) или в случае термической деформации поверхностей.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Утрата договора, акта приемки выполненных работ, товарного чека.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Отсутствие, либо повреждение пломб запирающих устройств.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Самостоятельный монтаж или переустановка двери.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Вмешательство в конструкцию двери (навеска или врезка дополнительных устройств (доводчиков, замков, глазков и т.п.)) неуполномоченными на то производителем лицами.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Самостоятельная замена замков, уплотнителей, отделки или их частей, а также самостоятельный ремонт каких-либо частей двери.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Претензии по качеству выполнения монтажных работ не принимаются в случае, когда дверь была монтирована в дом из деревянного бруса и никаких мер по фиксации двери к материалу, не подверженному геометрическим изменениям не предпринято. В этом случае также с гарантии снимается дверная фурнитура и замки.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Претензии на работу фурнитуры и уплотнителей не принимаются в случае обнаружения в рабочих механизмах фурнитуры и на поверхностях уплотнителей строительного мусора, штукатурного раствора, высохших красок или мастик.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Претензии по качеству выполнения монтажных работ не принимаются, если в течение 30 календарных дней не проводилась заделка дверных откосов. Своевременная и правильная заделка внутренних и внешних откосов (обязательное условие эксплуатации изделия).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Претензии не принимаются, если при монтаже конструкций вскрываются скрытые полости стен, потолков, полов и пр. Дополнительные работы оплачиваются отдельно.</w:t>
      </w:r>
    </w:p>
    <w:p w:rsidR="00C801B6" w:rsidRPr="00C801B6" w:rsidRDefault="00C801B6" w:rsidP="00C80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B6">
        <w:rPr>
          <w:rFonts w:ascii="Times New Roman" w:eastAsia="Times New Roman" w:hAnsi="Times New Roman"/>
          <w:sz w:val="24"/>
          <w:szCs w:val="24"/>
          <w:lang w:eastAsia="ru-RU"/>
        </w:rPr>
        <w:t>- В случае обнаружения вины заказчика, приведшего к нарушению работоспособности механизмов, повреждению полимерных покрытий или другим дефектам, работы по устранению дефектов и выезд специалиста оплачиваются заказчиком.</w:t>
      </w:r>
    </w:p>
    <w:p w:rsidR="00C801B6" w:rsidRPr="00C801B6" w:rsidRDefault="00C801B6" w:rsidP="00C80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1B6">
        <w:rPr>
          <w:rFonts w:ascii="Times New Roman" w:hAnsi="Times New Roman"/>
          <w:b/>
          <w:sz w:val="24"/>
          <w:szCs w:val="24"/>
        </w:rPr>
        <w:t>В случае несоблюдения вышеперечисленных требований к транспортировке, хранению, монтажу и эксплуатации двери, претензии по качеству не принимаются.</w:t>
      </w:r>
    </w:p>
    <w:p w:rsidR="00C801B6" w:rsidRPr="00C801B6" w:rsidRDefault="00C801B6" w:rsidP="00C801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01B6" w:rsidRPr="00C801B6" w:rsidRDefault="00C801B6" w:rsidP="00C80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1B6" w:rsidRDefault="00C801B6" w:rsidP="00C801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1B6">
        <w:rPr>
          <w:rFonts w:ascii="Times New Roman" w:hAnsi="Times New Roman"/>
          <w:sz w:val="24"/>
          <w:szCs w:val="24"/>
        </w:rPr>
        <w:t xml:space="preserve">           С инструкцией по эксплуатации ознакомлен  __________________ /___________________/</w:t>
      </w:r>
    </w:p>
    <w:p w:rsidR="00C801B6" w:rsidRPr="00AF18CB" w:rsidRDefault="00C801B6" w:rsidP="00C801B6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01B6" w:rsidRPr="00C801B6" w:rsidRDefault="00C801B6" w:rsidP="00774E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C801B6" w:rsidRPr="00C801B6" w:rsidSect="00C72C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18D"/>
    <w:multiLevelType w:val="multilevel"/>
    <w:tmpl w:val="5D2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94F4A"/>
    <w:multiLevelType w:val="hybridMultilevel"/>
    <w:tmpl w:val="ACE676E2"/>
    <w:lvl w:ilvl="0" w:tplc="622ED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DF053B"/>
    <w:multiLevelType w:val="multilevel"/>
    <w:tmpl w:val="BC3C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253EC"/>
    <w:multiLevelType w:val="hybridMultilevel"/>
    <w:tmpl w:val="7AC4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F4BCE"/>
    <w:multiLevelType w:val="hybridMultilevel"/>
    <w:tmpl w:val="BA3AE2EC"/>
    <w:lvl w:ilvl="0" w:tplc="C534D2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6172A4"/>
    <w:multiLevelType w:val="hybridMultilevel"/>
    <w:tmpl w:val="C532C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BD"/>
    <w:rsid w:val="00045551"/>
    <w:rsid w:val="00071AFF"/>
    <w:rsid w:val="00086867"/>
    <w:rsid w:val="000B6FFE"/>
    <w:rsid w:val="000D63DC"/>
    <w:rsid w:val="000D7619"/>
    <w:rsid w:val="000E5225"/>
    <w:rsid w:val="001F50CA"/>
    <w:rsid w:val="00206D0A"/>
    <w:rsid w:val="00264D57"/>
    <w:rsid w:val="00285F16"/>
    <w:rsid w:val="002A4A8B"/>
    <w:rsid w:val="002C1C96"/>
    <w:rsid w:val="0034443D"/>
    <w:rsid w:val="00380256"/>
    <w:rsid w:val="0039271B"/>
    <w:rsid w:val="003E302A"/>
    <w:rsid w:val="003F04CF"/>
    <w:rsid w:val="0043740D"/>
    <w:rsid w:val="004B271E"/>
    <w:rsid w:val="0055460C"/>
    <w:rsid w:val="00554941"/>
    <w:rsid w:val="00597DB0"/>
    <w:rsid w:val="00656EF8"/>
    <w:rsid w:val="00661D86"/>
    <w:rsid w:val="00686335"/>
    <w:rsid w:val="00774E3C"/>
    <w:rsid w:val="00787824"/>
    <w:rsid w:val="007C67E4"/>
    <w:rsid w:val="007E79BE"/>
    <w:rsid w:val="00813621"/>
    <w:rsid w:val="008174BE"/>
    <w:rsid w:val="00827D24"/>
    <w:rsid w:val="008818E9"/>
    <w:rsid w:val="00951FCB"/>
    <w:rsid w:val="009A05B4"/>
    <w:rsid w:val="009D2C77"/>
    <w:rsid w:val="00A550C7"/>
    <w:rsid w:val="00AA5887"/>
    <w:rsid w:val="00AD6F15"/>
    <w:rsid w:val="00AE5D5B"/>
    <w:rsid w:val="00AF18CB"/>
    <w:rsid w:val="00B172E1"/>
    <w:rsid w:val="00B34E79"/>
    <w:rsid w:val="00B43B50"/>
    <w:rsid w:val="00B773BD"/>
    <w:rsid w:val="00C020D3"/>
    <w:rsid w:val="00C53C67"/>
    <w:rsid w:val="00C66EBD"/>
    <w:rsid w:val="00C71861"/>
    <w:rsid w:val="00C72C96"/>
    <w:rsid w:val="00C73026"/>
    <w:rsid w:val="00C801B6"/>
    <w:rsid w:val="00CB5095"/>
    <w:rsid w:val="00CE2CB7"/>
    <w:rsid w:val="00D11BAF"/>
    <w:rsid w:val="00DA5531"/>
    <w:rsid w:val="00DF3AA0"/>
    <w:rsid w:val="00E1131A"/>
    <w:rsid w:val="00E1376F"/>
    <w:rsid w:val="00E23097"/>
    <w:rsid w:val="00E4276D"/>
    <w:rsid w:val="00E441BE"/>
    <w:rsid w:val="00ED08DD"/>
    <w:rsid w:val="00EE25BC"/>
    <w:rsid w:val="00EE740A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77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B77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7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77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730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77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B77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7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77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730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Tolmacheva</cp:lastModifiedBy>
  <cp:revision>2</cp:revision>
  <cp:lastPrinted>2015-12-19T09:24:00Z</cp:lastPrinted>
  <dcterms:created xsi:type="dcterms:W3CDTF">2019-06-27T05:08:00Z</dcterms:created>
  <dcterms:modified xsi:type="dcterms:W3CDTF">2019-06-27T05:08:00Z</dcterms:modified>
</cp:coreProperties>
</file>